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D752" w14:textId="7C5586BD" w:rsidR="001C313E" w:rsidRDefault="00A57DD4" w:rsidP="00A57DD4">
      <w:pPr>
        <w:jc w:val="center"/>
        <w:rPr>
          <w:rFonts w:ascii="Century Gothic" w:hAnsi="Century Gothic"/>
          <w:color w:val="538135" w:themeColor="accent6" w:themeShade="BF"/>
          <w:sz w:val="32"/>
          <w:szCs w:val="32"/>
        </w:rPr>
      </w:pPr>
      <w:r>
        <w:rPr>
          <w:rFonts w:ascii="Century Gothic" w:hAnsi="Century Gothic"/>
          <w:color w:val="538135" w:themeColor="accent6" w:themeShade="BF"/>
          <w:sz w:val="32"/>
          <w:szCs w:val="32"/>
        </w:rPr>
        <w:t>GRANITE HILL SCHOOL</w:t>
      </w:r>
    </w:p>
    <w:p w14:paraId="781EF7CB" w14:textId="167FD483" w:rsidR="00A57DD4" w:rsidRDefault="00A57DD4" w:rsidP="00A57DD4">
      <w:pPr>
        <w:jc w:val="center"/>
        <w:rPr>
          <w:rFonts w:ascii="Century Gothic" w:hAnsi="Century Gothic"/>
          <w:color w:val="538135" w:themeColor="accent6" w:themeShade="BF"/>
          <w:sz w:val="32"/>
          <w:szCs w:val="32"/>
        </w:rPr>
      </w:pPr>
      <w:r>
        <w:rPr>
          <w:rFonts w:ascii="Century Gothic" w:hAnsi="Century Gothic"/>
          <w:color w:val="538135" w:themeColor="accent6" w:themeShade="BF"/>
          <w:sz w:val="32"/>
          <w:szCs w:val="32"/>
        </w:rPr>
        <w:t>SUMMER SCHEDULE</w:t>
      </w:r>
    </w:p>
    <w:p w14:paraId="41085D1D" w14:textId="5D5D2570" w:rsidR="00A57DD4" w:rsidRDefault="00A57DD4" w:rsidP="00A57DD4">
      <w:pPr>
        <w:jc w:val="center"/>
        <w:rPr>
          <w:rFonts w:ascii="Century Gothic" w:hAnsi="Century Gothic"/>
          <w:color w:val="538135" w:themeColor="accent6" w:themeShade="BF"/>
          <w:sz w:val="32"/>
          <w:szCs w:val="32"/>
        </w:rPr>
      </w:pPr>
      <w:r>
        <w:rPr>
          <w:rFonts w:ascii="Century Gothic" w:hAnsi="Century Gothic"/>
          <w:color w:val="538135" w:themeColor="accent6" w:themeShade="BF"/>
          <w:sz w:val="32"/>
          <w:szCs w:val="32"/>
        </w:rPr>
        <w:t>Hours: 9am – 2pm</w:t>
      </w:r>
    </w:p>
    <w:p w14:paraId="59722D60" w14:textId="15202E04" w:rsidR="00A57DD4" w:rsidRDefault="00A57DD4" w:rsidP="00A57DD4">
      <w:pPr>
        <w:jc w:val="center"/>
        <w:rPr>
          <w:rFonts w:ascii="Century Gothic" w:hAnsi="Century Gothic"/>
          <w:color w:val="538135" w:themeColor="accent6" w:themeShade="BF"/>
          <w:sz w:val="32"/>
          <w:szCs w:val="32"/>
        </w:rPr>
      </w:pPr>
      <w:r>
        <w:rPr>
          <w:rFonts w:ascii="Century Gothic" w:hAnsi="Century Gothic"/>
          <w:color w:val="538135" w:themeColor="accent6" w:themeShade="BF"/>
          <w:sz w:val="32"/>
          <w:szCs w:val="32"/>
        </w:rPr>
        <w:t>Breakfast and Lunch Provided</w:t>
      </w:r>
    </w:p>
    <w:p w14:paraId="1AAD5E52" w14:textId="08082BF6" w:rsidR="00A57DD4" w:rsidRDefault="00A57DD4" w:rsidP="00A57DD4">
      <w:pPr>
        <w:jc w:val="center"/>
        <w:rPr>
          <w:rFonts w:ascii="Century Gothic" w:hAnsi="Century Gothic"/>
          <w:color w:val="538135" w:themeColor="accent6" w:themeShade="BF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2011"/>
        <w:gridCol w:w="2352"/>
        <w:gridCol w:w="3325"/>
      </w:tblGrid>
      <w:tr w:rsidR="00A57DD4" w:rsidRPr="00A57DD4" w14:paraId="3CCF4325" w14:textId="77777777" w:rsidTr="00A57DD4"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9C1D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F00E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45911" w:themeColor="accent2" w:themeShade="BF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C45911" w:themeColor="accent2" w:themeShade="BF"/>
                <w:sz w:val="40"/>
                <w:szCs w:val="40"/>
              </w:rPr>
              <w:t>Tuesday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3C06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45911" w:themeColor="accent2" w:themeShade="BF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C45911" w:themeColor="accent2" w:themeShade="BF"/>
                <w:sz w:val="40"/>
                <w:szCs w:val="40"/>
              </w:rPr>
              <w:t>Wednesday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8A498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45911" w:themeColor="accent2" w:themeShade="BF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C45911" w:themeColor="accent2" w:themeShade="BF"/>
                <w:sz w:val="40"/>
                <w:szCs w:val="40"/>
              </w:rPr>
              <w:t>Thursday</w:t>
            </w:r>
          </w:p>
        </w:tc>
      </w:tr>
      <w:tr w:rsidR="00A57DD4" w:rsidRPr="00A57DD4" w14:paraId="41A2C553" w14:textId="77777777" w:rsidTr="00A57DD4"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FB9E1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Week 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AEBF7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July 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B4D0E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July 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E256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July 9</w:t>
            </w:r>
          </w:p>
        </w:tc>
      </w:tr>
      <w:tr w:rsidR="00A57DD4" w:rsidRPr="00A57DD4" w14:paraId="35AA8E9F" w14:textId="77777777" w:rsidTr="00A57DD4"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D0F4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Week 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E546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July 14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96F5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July 15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F763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July 16</w:t>
            </w:r>
          </w:p>
        </w:tc>
      </w:tr>
      <w:tr w:rsidR="00A57DD4" w:rsidRPr="00A57DD4" w14:paraId="4E25E25D" w14:textId="77777777" w:rsidTr="00A57DD4"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34C3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Week 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1639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July 21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6C70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July 22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D575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July 23</w:t>
            </w:r>
          </w:p>
        </w:tc>
      </w:tr>
      <w:tr w:rsidR="00A57DD4" w:rsidRPr="00A57DD4" w14:paraId="2B97781C" w14:textId="77777777" w:rsidTr="00A57DD4"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E32D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Week 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D0392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July 28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EEA28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July 29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9CC83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July 30</w:t>
            </w:r>
          </w:p>
        </w:tc>
      </w:tr>
      <w:tr w:rsidR="00A57DD4" w:rsidRPr="00A57DD4" w14:paraId="1DF918D7" w14:textId="77777777" w:rsidTr="00A57DD4">
        <w:trPr>
          <w:trHeight w:val="557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79EB0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Week 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FC1F3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August 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02C11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August 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6922" w14:textId="77777777" w:rsidR="00A57DD4" w:rsidRPr="00A57DD4" w:rsidRDefault="00A57DD4" w:rsidP="00A5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40"/>
                <w:szCs w:val="40"/>
              </w:rPr>
            </w:pPr>
            <w:r w:rsidRPr="00A57DD4">
              <w:rPr>
                <w:rFonts w:ascii="Calibri" w:eastAsia="Times New Roman" w:hAnsi="Calibri" w:cs="Calibri"/>
                <w:color w:val="5B9BD5" w:themeColor="accent5"/>
                <w:sz w:val="40"/>
                <w:szCs w:val="40"/>
              </w:rPr>
              <w:t>August 6</w:t>
            </w:r>
          </w:p>
        </w:tc>
      </w:tr>
    </w:tbl>
    <w:p w14:paraId="3C8B2A60" w14:textId="77777777" w:rsidR="00A57DD4" w:rsidRPr="00A57DD4" w:rsidRDefault="00A57DD4" w:rsidP="00A57DD4">
      <w:pPr>
        <w:jc w:val="center"/>
        <w:rPr>
          <w:rFonts w:ascii="Century Gothic" w:hAnsi="Century Gothic"/>
          <w:color w:val="538135" w:themeColor="accent6" w:themeShade="BF"/>
          <w:sz w:val="32"/>
          <w:szCs w:val="32"/>
        </w:rPr>
      </w:pPr>
    </w:p>
    <w:sectPr w:rsidR="00A57DD4" w:rsidRPr="00A57DD4" w:rsidSect="00A57DD4">
      <w:pgSz w:w="12240" w:h="15840"/>
      <w:pgMar w:top="1440" w:right="1440" w:bottom="1440" w:left="1440" w:header="720" w:footer="720" w:gutter="0"/>
      <w:pgBorders w:offsetFrom="page">
        <w:top w:val="single" w:sz="36" w:space="24" w:color="538135" w:themeColor="accent6" w:themeShade="BF"/>
        <w:left w:val="single" w:sz="36" w:space="24" w:color="538135" w:themeColor="accent6" w:themeShade="BF"/>
        <w:bottom w:val="single" w:sz="36" w:space="24" w:color="538135" w:themeColor="accent6" w:themeShade="BF"/>
        <w:right w:val="single" w:sz="36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D4"/>
    <w:rsid w:val="001C313E"/>
    <w:rsid w:val="00A5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1753E"/>
  <w15:chartTrackingRefBased/>
  <w15:docId w15:val="{272CDFA9-7510-48FD-9187-94C6D98B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>CCI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Paranto</dc:creator>
  <cp:keywords/>
  <dc:description/>
  <cp:lastModifiedBy>Danielle Paranto</cp:lastModifiedBy>
  <cp:revision>1</cp:revision>
  <dcterms:created xsi:type="dcterms:W3CDTF">2026-03-30T21:50:00Z</dcterms:created>
  <dcterms:modified xsi:type="dcterms:W3CDTF">2026-03-30T21:55:00Z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0e98d401-2add-426a-95de-9c2abd3e7897</vt:lpwstr>
  </property>
</Properties>
</file>